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66" w:rsidRDefault="00396A66" w:rsidP="000D56D5">
      <w:pPr>
        <w:spacing w:after="0" w:line="240" w:lineRule="auto"/>
        <w:jc w:val="center"/>
        <w:rPr>
          <w:rFonts w:ascii="Sylfaen" w:eastAsia="Calibri" w:hAnsi="Sylfaen" w:cs="Sylfaen"/>
          <w:b/>
          <w:sz w:val="20"/>
          <w:szCs w:val="20"/>
          <w:lang w:val="ka-GE"/>
        </w:rPr>
      </w:pPr>
      <w:r w:rsidRPr="00E82715">
        <w:rPr>
          <w:rFonts w:ascii="Sylfaen" w:hAnsi="Sylfaen"/>
          <w:b/>
          <w:noProof/>
          <w:sz w:val="20"/>
          <w:szCs w:val="20"/>
          <w:lang w:val="ka-GE" w:eastAsia="ka-GE"/>
        </w:rPr>
        <w:drawing>
          <wp:inline distT="0" distB="0" distL="0" distR="0" wp14:anchorId="4315D976" wp14:editId="38446281">
            <wp:extent cx="8997587" cy="866898"/>
            <wp:effectExtent l="0" t="0" r="0" b="9525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932" cy="873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56D5" w:rsidRPr="00FC4AA8" w:rsidRDefault="000D56D5" w:rsidP="000D56D5">
      <w:pPr>
        <w:spacing w:after="0" w:line="240" w:lineRule="auto"/>
        <w:jc w:val="center"/>
        <w:rPr>
          <w:rFonts w:ascii="Calibri" w:eastAsia="Calibri" w:hAnsi="Calibri"/>
          <w:b/>
          <w:sz w:val="20"/>
          <w:szCs w:val="20"/>
          <w:lang w:val="ka-GE"/>
        </w:rPr>
      </w:pPr>
      <w:r w:rsidRPr="00FC4AA8">
        <w:rPr>
          <w:rFonts w:ascii="Sylfaen" w:eastAsia="Calibri" w:hAnsi="Sylfaen" w:cs="Sylfaen"/>
          <w:b/>
          <w:sz w:val="20"/>
          <w:szCs w:val="20"/>
          <w:lang w:val="ka-GE"/>
        </w:rPr>
        <w:t>სასწავლო</w:t>
      </w:r>
      <w:r w:rsidRPr="00FC4AA8">
        <w:rPr>
          <w:rFonts w:ascii="Calibri" w:eastAsia="Calibri" w:hAnsi="Calibri"/>
          <w:b/>
          <w:sz w:val="20"/>
          <w:szCs w:val="20"/>
          <w:lang w:val="ka-GE"/>
        </w:rPr>
        <w:t xml:space="preserve"> </w:t>
      </w:r>
      <w:r w:rsidRPr="00FC4AA8">
        <w:rPr>
          <w:rFonts w:ascii="Sylfaen" w:eastAsia="Calibri" w:hAnsi="Sylfaen" w:cs="Sylfaen"/>
          <w:b/>
          <w:sz w:val="20"/>
          <w:szCs w:val="20"/>
          <w:lang w:val="ka-GE"/>
        </w:rPr>
        <w:t>გეგმა</w:t>
      </w:r>
      <w:r w:rsidRPr="00FC4AA8">
        <w:rPr>
          <w:rFonts w:ascii="Calibri" w:eastAsia="Calibri" w:hAnsi="Calibri"/>
          <w:b/>
          <w:sz w:val="20"/>
          <w:szCs w:val="20"/>
          <w:lang w:val="ka-GE"/>
        </w:rPr>
        <w:t xml:space="preserve">                 </w:t>
      </w:r>
      <w:r w:rsidRPr="00FC4AA8">
        <w:rPr>
          <w:rFonts w:ascii="Calibri" w:eastAsia="Calibri" w:hAnsi="Calibri"/>
          <w:b/>
          <w:sz w:val="20"/>
          <w:szCs w:val="20"/>
          <w:lang w:val="ru-RU"/>
        </w:rPr>
        <w:t xml:space="preserve"> </w:t>
      </w:r>
      <w:r w:rsidRPr="00FC4AA8">
        <w:rPr>
          <w:rFonts w:ascii="Calibri" w:eastAsia="Calibri" w:hAnsi="Calibri"/>
          <w:b/>
          <w:sz w:val="20"/>
          <w:szCs w:val="20"/>
          <w:lang w:val="af-ZA"/>
        </w:rPr>
        <w:t>20</w:t>
      </w:r>
      <w:r>
        <w:rPr>
          <w:rFonts w:ascii="Calibri" w:eastAsia="Calibri" w:hAnsi="Calibri"/>
          <w:b/>
          <w:sz w:val="20"/>
          <w:szCs w:val="20"/>
          <w:lang w:val="ka-GE"/>
        </w:rPr>
        <w:t>19</w:t>
      </w:r>
      <w:r w:rsidRPr="00FC4AA8">
        <w:rPr>
          <w:rFonts w:ascii="Calibri" w:eastAsia="Calibri" w:hAnsi="Calibri"/>
          <w:b/>
          <w:sz w:val="20"/>
          <w:szCs w:val="20"/>
          <w:lang w:val="af-ZA"/>
        </w:rPr>
        <w:t>-20</w:t>
      </w:r>
      <w:r>
        <w:rPr>
          <w:rFonts w:ascii="Calibri" w:eastAsia="Calibri" w:hAnsi="Calibri"/>
          <w:b/>
          <w:sz w:val="20"/>
          <w:szCs w:val="20"/>
          <w:lang w:val="ka-GE"/>
        </w:rPr>
        <w:t>23</w:t>
      </w:r>
      <w:r w:rsidRPr="00FC4AA8">
        <w:rPr>
          <w:rFonts w:ascii="Calibri" w:eastAsia="Calibri" w:hAnsi="Calibri"/>
          <w:b/>
          <w:sz w:val="20"/>
          <w:szCs w:val="20"/>
          <w:lang w:val="ka-GE"/>
        </w:rPr>
        <w:t xml:space="preserve"> </w:t>
      </w:r>
      <w:r w:rsidRPr="00FC4AA8">
        <w:rPr>
          <w:rFonts w:ascii="Sylfaen" w:eastAsia="Calibri" w:hAnsi="Sylfaen" w:cs="Sylfaen"/>
          <w:b/>
          <w:sz w:val="20"/>
          <w:szCs w:val="20"/>
          <w:lang w:val="ka-GE"/>
        </w:rPr>
        <w:t>წ</w:t>
      </w:r>
      <w:r w:rsidRPr="00FC4AA8">
        <w:rPr>
          <w:rFonts w:ascii="Calibri" w:eastAsia="Calibri" w:hAnsi="Calibri"/>
          <w:b/>
          <w:sz w:val="20"/>
          <w:szCs w:val="20"/>
          <w:lang w:val="ka-GE"/>
        </w:rPr>
        <w:t>.</w:t>
      </w:r>
      <w:r w:rsidRPr="00FC4AA8">
        <w:rPr>
          <w:rFonts w:ascii="Sylfaen" w:eastAsia="Calibri" w:hAnsi="Sylfaen" w:cs="Sylfaen"/>
          <w:b/>
          <w:sz w:val="20"/>
          <w:szCs w:val="20"/>
          <w:lang w:val="ka-GE"/>
        </w:rPr>
        <w:t>წ</w:t>
      </w:r>
    </w:p>
    <w:p w:rsidR="000D56D5" w:rsidRPr="00FC4AA8" w:rsidRDefault="000D56D5" w:rsidP="000D56D5">
      <w:pPr>
        <w:spacing w:after="0" w:line="240" w:lineRule="auto"/>
        <w:jc w:val="center"/>
        <w:rPr>
          <w:rFonts w:ascii="Calibri" w:eastAsia="Calibri" w:hAnsi="Calibri"/>
          <w:b/>
          <w:sz w:val="20"/>
          <w:szCs w:val="20"/>
        </w:rPr>
      </w:pPr>
      <w:r w:rsidRPr="00FC4AA8">
        <w:rPr>
          <w:rFonts w:ascii="Sylfaen" w:eastAsia="Calibri" w:hAnsi="Sylfaen" w:cs="Sylfaen"/>
          <w:b/>
          <w:sz w:val="20"/>
          <w:szCs w:val="20"/>
          <w:lang w:val="ka-GE"/>
        </w:rPr>
        <w:t>პროგრამის</w:t>
      </w:r>
      <w:r w:rsidRPr="00FC4AA8">
        <w:rPr>
          <w:rFonts w:ascii="Calibri" w:eastAsia="Calibri" w:hAnsi="Calibri"/>
          <w:b/>
          <w:sz w:val="20"/>
          <w:szCs w:val="20"/>
          <w:lang w:val="ka-GE"/>
        </w:rPr>
        <w:t xml:space="preserve"> </w:t>
      </w:r>
      <w:r w:rsidRPr="00FC4AA8">
        <w:rPr>
          <w:rFonts w:ascii="Sylfaen" w:eastAsia="Calibri" w:hAnsi="Sylfaen" w:cs="Sylfaen"/>
          <w:b/>
          <w:sz w:val="20"/>
          <w:szCs w:val="20"/>
          <w:lang w:val="ka-GE"/>
        </w:rPr>
        <w:t>დასახელება</w:t>
      </w:r>
      <w:r w:rsidRPr="00FC4AA8">
        <w:rPr>
          <w:rFonts w:ascii="Calibri" w:eastAsia="Calibri" w:hAnsi="Calibri"/>
          <w:b/>
          <w:sz w:val="20"/>
          <w:szCs w:val="20"/>
          <w:lang w:val="ka-GE"/>
        </w:rPr>
        <w:t>:</w:t>
      </w:r>
      <w:r w:rsidRPr="00FC4AA8">
        <w:rPr>
          <w:rFonts w:ascii="Sylfaen" w:eastAsia="Calibri" w:hAnsi="Sylfaen"/>
          <w:b/>
          <w:sz w:val="20"/>
          <w:szCs w:val="20"/>
          <w:lang w:val="ka-GE"/>
        </w:rPr>
        <w:t xml:space="preserve"> </w:t>
      </w:r>
      <w:r w:rsidRPr="00FC4AA8">
        <w:rPr>
          <w:rFonts w:ascii="Sylfaen" w:eastAsia="Calibri" w:hAnsi="Sylfaen" w:cs="Sylfaen"/>
          <w:b/>
          <w:sz w:val="20"/>
          <w:szCs w:val="20"/>
          <w:lang w:val="ka-GE"/>
        </w:rPr>
        <w:t>საერთაშორისო</w:t>
      </w:r>
      <w:r w:rsidRPr="00FC4AA8">
        <w:rPr>
          <w:rFonts w:ascii="Calibri" w:eastAsia="Calibri" w:hAnsi="Calibri"/>
          <w:b/>
          <w:sz w:val="20"/>
          <w:szCs w:val="20"/>
          <w:lang w:val="ka-GE"/>
        </w:rPr>
        <w:t xml:space="preserve"> </w:t>
      </w:r>
      <w:r w:rsidRPr="00FC4AA8">
        <w:rPr>
          <w:rFonts w:ascii="Sylfaen" w:eastAsia="Calibri" w:hAnsi="Sylfaen" w:cs="Sylfaen"/>
          <w:b/>
          <w:sz w:val="20"/>
          <w:szCs w:val="20"/>
          <w:lang w:val="ka-GE"/>
        </w:rPr>
        <w:t>ურთიერთობები</w:t>
      </w:r>
      <w:r>
        <w:rPr>
          <w:rFonts w:ascii="Calibri" w:eastAsia="Calibri" w:hAnsi="Calibri"/>
          <w:b/>
          <w:sz w:val="20"/>
          <w:szCs w:val="20"/>
          <w:lang w:val="ka-GE"/>
        </w:rPr>
        <w:t>/</w:t>
      </w:r>
      <w:r w:rsidRPr="00FC4AA8">
        <w:rPr>
          <w:rFonts w:ascii="Sylfaen" w:eastAsia="Calibri" w:hAnsi="Sylfaen"/>
          <w:b/>
          <w:sz w:val="20"/>
          <w:szCs w:val="20"/>
          <w:lang w:val="ka-GE"/>
        </w:rPr>
        <w:t xml:space="preserve"> </w:t>
      </w:r>
      <w:r>
        <w:rPr>
          <w:rFonts w:ascii="Calibri" w:eastAsia="Calibri" w:hAnsi="Calibri"/>
          <w:b/>
          <w:sz w:val="20"/>
          <w:szCs w:val="20"/>
          <w:lang w:val="ka-GE"/>
        </w:rPr>
        <w:t>international relations</w:t>
      </w:r>
      <w:r>
        <w:rPr>
          <w:rFonts w:ascii="Calibri" w:eastAsia="Calibri" w:hAnsi="Calibri"/>
          <w:b/>
          <w:sz w:val="20"/>
          <w:szCs w:val="20"/>
        </w:rPr>
        <w:t xml:space="preserve"> - minor</w:t>
      </w:r>
    </w:p>
    <w:p w:rsidR="000D56D5" w:rsidRPr="003E12AB" w:rsidRDefault="000D56D5" w:rsidP="00396A66">
      <w:pPr>
        <w:spacing w:after="0" w:line="240" w:lineRule="auto"/>
        <w:jc w:val="center"/>
        <w:rPr>
          <w:rFonts w:ascii="Sylfaen" w:eastAsia="Times New Roman" w:hAnsi="Sylfaen" w:cs="Sylfaen"/>
          <w:b/>
          <w:color w:val="000000" w:themeColor="text1"/>
          <w:lang w:val="ka-GE" w:eastAsia="ru-RU"/>
        </w:rPr>
      </w:pPr>
      <w:r w:rsidRPr="00FC4AA8">
        <w:rPr>
          <w:rFonts w:ascii="Sylfaen" w:eastAsia="Calibri" w:hAnsi="Sylfaen" w:cs="Sylfaen"/>
          <w:b/>
          <w:sz w:val="20"/>
          <w:szCs w:val="20"/>
          <w:lang w:val="ka-GE"/>
        </w:rPr>
        <w:t>დამატებითი</w:t>
      </w:r>
      <w:r w:rsidRPr="00FC4AA8">
        <w:rPr>
          <w:rFonts w:ascii="Calibri" w:eastAsia="Calibri" w:hAnsi="Calibri"/>
          <w:b/>
          <w:sz w:val="20"/>
          <w:szCs w:val="20"/>
        </w:rPr>
        <w:t>(</w:t>
      </w:r>
      <w:r w:rsidRPr="00FC4AA8">
        <w:rPr>
          <w:rFonts w:ascii="Calibri" w:eastAsia="Calibri" w:hAnsi="Calibri"/>
          <w:b/>
          <w:sz w:val="20"/>
          <w:szCs w:val="20"/>
          <w:lang w:val="ka-GE"/>
        </w:rPr>
        <w:t xml:space="preserve"> </w:t>
      </w:r>
      <w:r w:rsidRPr="00FC4AA8">
        <w:rPr>
          <w:rFonts w:ascii="Calibri" w:eastAsia="Calibri" w:hAnsi="Calibri"/>
          <w:b/>
          <w:sz w:val="20"/>
          <w:szCs w:val="20"/>
        </w:rPr>
        <w:t>minor)</w:t>
      </w:r>
      <w:r w:rsidRPr="00FC4AA8">
        <w:rPr>
          <w:rFonts w:ascii="Calibri" w:eastAsia="Calibri" w:hAnsi="Calibri"/>
          <w:b/>
          <w:sz w:val="20"/>
          <w:szCs w:val="20"/>
          <w:lang w:val="ka-GE"/>
        </w:rPr>
        <w:t xml:space="preserve"> </w:t>
      </w:r>
      <w:r w:rsidRPr="00FC4AA8">
        <w:rPr>
          <w:rFonts w:ascii="Sylfaen" w:eastAsia="Calibri" w:hAnsi="Sylfaen" w:cs="Sylfaen"/>
          <w:b/>
          <w:sz w:val="20"/>
          <w:szCs w:val="20"/>
          <w:lang w:val="ka-GE"/>
        </w:rPr>
        <w:t>პროგრამის</w:t>
      </w:r>
      <w:r w:rsidRPr="00FC4AA8">
        <w:rPr>
          <w:rFonts w:ascii="Calibri" w:eastAsia="Calibri" w:hAnsi="Calibri"/>
          <w:b/>
          <w:sz w:val="20"/>
          <w:szCs w:val="20"/>
          <w:lang w:val="ka-GE"/>
        </w:rPr>
        <w:t xml:space="preserve"> </w:t>
      </w:r>
      <w:r w:rsidRPr="00FC4AA8">
        <w:rPr>
          <w:rFonts w:ascii="Calibri" w:eastAsia="Calibri" w:hAnsi="Calibri"/>
          <w:b/>
          <w:sz w:val="20"/>
          <w:szCs w:val="20"/>
        </w:rPr>
        <w:t xml:space="preserve"> </w:t>
      </w:r>
      <w:r w:rsidRPr="00FC4AA8">
        <w:rPr>
          <w:rFonts w:ascii="Sylfaen" w:eastAsia="Calibri" w:hAnsi="Sylfaen" w:cs="Sylfaen"/>
          <w:b/>
          <w:sz w:val="20"/>
          <w:szCs w:val="20"/>
          <w:lang w:val="ka-GE"/>
        </w:rPr>
        <w:t>სტრუქტურა</w:t>
      </w:r>
      <w:bookmarkStart w:id="0" w:name="_GoBack"/>
      <w:bookmarkEnd w:id="0"/>
    </w:p>
    <w:tbl>
      <w:tblPr>
        <w:tblW w:w="1515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5"/>
        <w:gridCol w:w="7"/>
        <w:gridCol w:w="5513"/>
        <w:gridCol w:w="451"/>
        <w:gridCol w:w="554"/>
        <w:gridCol w:w="722"/>
        <w:gridCol w:w="852"/>
        <w:gridCol w:w="602"/>
        <w:gridCol w:w="1382"/>
        <w:gridCol w:w="393"/>
        <w:gridCol w:w="447"/>
        <w:gridCol w:w="25"/>
        <w:gridCol w:w="432"/>
        <w:gridCol w:w="526"/>
        <w:gridCol w:w="14"/>
        <w:gridCol w:w="450"/>
        <w:gridCol w:w="487"/>
        <w:gridCol w:w="53"/>
        <w:gridCol w:w="443"/>
        <w:gridCol w:w="24"/>
        <w:gridCol w:w="544"/>
        <w:gridCol w:w="654"/>
      </w:tblGrid>
      <w:tr w:rsidR="000D56D5" w:rsidRPr="00634144" w:rsidTr="00396A66">
        <w:trPr>
          <w:trHeight w:val="510"/>
          <w:tblHeader/>
        </w:trPr>
        <w:tc>
          <w:tcPr>
            <w:tcW w:w="57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5520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8" w:type="dxa"/>
            <w:gridSpan w:val="12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54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0D56D5" w:rsidRPr="00634144" w:rsidTr="00396A66">
        <w:trPr>
          <w:trHeight w:val="510"/>
          <w:tblHeader/>
        </w:trPr>
        <w:tc>
          <w:tcPr>
            <w:tcW w:w="57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2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56D5" w:rsidRPr="00634144" w:rsidRDefault="000D56D5" w:rsidP="00A61BC1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93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5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8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54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0D56D5" w:rsidRPr="00634144" w:rsidTr="00396A66">
        <w:trPr>
          <w:cantSplit/>
          <w:trHeight w:val="1910"/>
          <w:tblHeader/>
        </w:trPr>
        <w:tc>
          <w:tcPr>
            <w:tcW w:w="575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2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D56D5" w:rsidRPr="00634144" w:rsidRDefault="000D56D5" w:rsidP="00A61BC1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9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64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0D56D5" w:rsidRPr="00634144" w:rsidTr="00396A66">
        <w:trPr>
          <w:cantSplit/>
          <w:trHeight w:val="283"/>
          <w:tblHeader/>
        </w:trPr>
        <w:tc>
          <w:tcPr>
            <w:tcW w:w="57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5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56D5" w:rsidRPr="00901036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2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0D56D5" w:rsidRPr="00634144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0D56D5" w:rsidRPr="00634144" w:rsidTr="00396A66">
        <w:trPr>
          <w:trHeight w:val="283"/>
        </w:trPr>
        <w:tc>
          <w:tcPr>
            <w:tcW w:w="582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Pr="0072592F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Pr="000F19E8" w:rsidRDefault="000D56D5" w:rsidP="00A61BC1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საერთაშორისო ურთიერთობათა თეორია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0F19E8" w:rsidRDefault="000D56D5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1E66A3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72592F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0D56D5" w:rsidRPr="00634144" w:rsidTr="00396A66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Pr="0072592F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Pr="000F19E8" w:rsidRDefault="000D56D5" w:rsidP="00A61BC1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საერთაშორისო პოლიტიკის ძირითადი ცნებები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0F19E8" w:rsidRDefault="000D56D5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1E66A3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right w:val="double" w:sz="4" w:space="0" w:color="auto"/>
            </w:tcBorders>
          </w:tcPr>
          <w:p w:rsidR="000D56D5" w:rsidRPr="003722ED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0D56D5" w:rsidRPr="00634144" w:rsidTr="00396A66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Pr="0072592F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Pr="000F19E8" w:rsidRDefault="000D56D5" w:rsidP="00A61BC1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დიპლომატიური და საკონსულო სამართალი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0F19E8" w:rsidRDefault="000D56D5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1E66A3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right w:val="double" w:sz="4" w:space="0" w:color="auto"/>
            </w:tcBorders>
          </w:tcPr>
          <w:p w:rsidR="000D56D5" w:rsidRPr="0072592F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0D56D5" w:rsidRPr="00634144" w:rsidTr="00396A66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Pr="000F19E8" w:rsidRDefault="000D56D5" w:rsidP="00A61BC1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საქართველოს საგარეო პოლიტიკა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0F19E8" w:rsidRDefault="000D56D5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1E66A3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72592F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right w:val="double" w:sz="4" w:space="0" w:color="auto"/>
            </w:tcBorders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0D56D5" w:rsidRPr="00634144" w:rsidTr="00396A66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Pr="000F19E8" w:rsidRDefault="000D56D5" w:rsidP="00A61BC1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ევროინტეგრაციის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0F19E8" w:rsidRDefault="000D56D5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72592F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right w:val="double" w:sz="4" w:space="0" w:color="auto"/>
            </w:tcBorders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0D56D5" w:rsidRPr="00634144" w:rsidTr="00396A66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Pr="00BE3EF8" w:rsidRDefault="000D56D5" w:rsidP="00A61BC1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კვლევის მეთოდები საერთაშორისო ურთიერთობებში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0F19E8" w:rsidRDefault="000D56D5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72592F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right w:val="double" w:sz="4" w:space="0" w:color="auto"/>
            </w:tcBorders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0D56D5" w:rsidRPr="00634144" w:rsidTr="00396A66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Pr="000F19E8" w:rsidRDefault="000D56D5" w:rsidP="00A61BC1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საერთაშორისო ურთიერთობები და საგარეო პოლიტიკა </w:t>
            </w:r>
            <w:r w:rsidRPr="000F19E8">
              <w:rPr>
                <w:rFonts w:ascii="Sylfaen" w:eastAsia="Calibri" w:hAnsi="Sylfaen" w:cs="Sylfaen"/>
                <w:sz w:val="20"/>
                <w:szCs w:val="20"/>
              </w:rPr>
              <w:t>XX</w:t>
            </w: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საუკუნეში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0F19E8" w:rsidRDefault="000D56D5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72592F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right w:val="double" w:sz="4" w:space="0" w:color="auto"/>
            </w:tcBorders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0D56D5" w:rsidRPr="00634144" w:rsidTr="00396A66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Pr="000F19E8" w:rsidRDefault="000D56D5" w:rsidP="00A61BC1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იდეოლოგიები საერთაშორისო ურთიერთობებში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0F19E8" w:rsidRDefault="000D56D5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1E66A3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Pr="0072592F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bottom w:val="single" w:sz="4" w:space="0" w:color="auto"/>
              <w:right w:val="double" w:sz="4" w:space="0" w:color="auto"/>
            </w:tcBorders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0D56D5" w:rsidRPr="00634144" w:rsidTr="00396A66">
        <w:trPr>
          <w:trHeight w:val="330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Pr="000F19E8" w:rsidRDefault="000D56D5" w:rsidP="00A61BC1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დიპლომატიური პროტოკოლი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0F19E8" w:rsidRDefault="000D56D5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804097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Pr="0072592F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0D56D5" w:rsidRPr="00634144" w:rsidTr="00396A66">
        <w:trPr>
          <w:trHeight w:val="330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Pr="001E66A3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Pr="000F19E8" w:rsidRDefault="000D56D5" w:rsidP="00A61BC1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საერთაშორისო კონფლიქტები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0F19E8" w:rsidRDefault="000D56D5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804097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Pr="0072592F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0D56D5" w:rsidRPr="00634144" w:rsidTr="00396A66">
        <w:trPr>
          <w:trHeight w:val="330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Pr="001E66A3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55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Pr="000F19E8" w:rsidRDefault="000D56D5" w:rsidP="00A61BC1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საერთაშორისო ორგანიზაციები და საერთაშორისო ინტეგრაცია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0F19E8" w:rsidRDefault="000D56D5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804097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56D5" w:rsidRPr="001E66A3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0D56D5" w:rsidRPr="00634144" w:rsidTr="00396A66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56D5" w:rsidRPr="001E66A3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55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56D5" w:rsidRPr="000F19E8" w:rsidRDefault="000D56D5" w:rsidP="00A61BC1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გეოპოლიტიკა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6D5" w:rsidRPr="000F19E8" w:rsidRDefault="000D56D5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6D5" w:rsidRPr="00804097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6D5" w:rsidRPr="00652870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56D5" w:rsidRPr="006B3FCE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right w:val="double" w:sz="4" w:space="0" w:color="auto"/>
            </w:tcBorders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0D56D5" w:rsidRPr="00634144" w:rsidTr="00396A66">
        <w:trPr>
          <w:trHeight w:val="283"/>
        </w:trPr>
        <w:tc>
          <w:tcPr>
            <w:tcW w:w="582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56D5" w:rsidRDefault="000D56D5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56D5" w:rsidRPr="00E95EBA" w:rsidRDefault="000D56D5" w:rsidP="00A61BC1">
            <w:pPr>
              <w:spacing w:after="0" w:line="240" w:lineRule="auto"/>
              <w:ind w:right="398"/>
              <w:jc w:val="right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E95EB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სულ 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6D5" w:rsidRPr="00804097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b/>
                <w:sz w:val="20"/>
                <w:szCs w:val="20"/>
                <w:lang w:val="ka-GE"/>
              </w:rPr>
              <w:t>60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6D5" w:rsidRPr="00804097" w:rsidRDefault="000D56D5" w:rsidP="00A61BC1">
            <w:pPr>
              <w:spacing w:after="0" w:line="240" w:lineRule="auto"/>
              <w:ind w:left="-108" w:right="-66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b/>
                <w:sz w:val="20"/>
                <w:szCs w:val="20"/>
                <w:lang w:val="ka-GE"/>
              </w:rPr>
              <w:t>1500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6D5" w:rsidRPr="00804097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540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6D5" w:rsidRPr="00804097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6D5" w:rsidRPr="00804097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924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56D5" w:rsidRPr="00804097" w:rsidRDefault="000D56D5" w:rsidP="00A61BC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6D5" w:rsidRPr="00804097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6D5" w:rsidRPr="00804097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6D5" w:rsidRPr="00804097" w:rsidRDefault="000D56D5" w:rsidP="00A61BC1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10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6D5" w:rsidRPr="00804097" w:rsidRDefault="000D56D5" w:rsidP="00A61BC1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10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6D5" w:rsidRPr="00804097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6D5" w:rsidRPr="00804097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56D5" w:rsidRPr="00804097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6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56D5" w:rsidRPr="00804097" w:rsidRDefault="000D56D5" w:rsidP="00A61BC1">
            <w:pPr>
              <w:spacing w:after="0" w:line="240" w:lineRule="auto"/>
              <w:ind w:right="-11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54" w:type="dxa"/>
            <w:tcBorders>
              <w:right w:val="double" w:sz="4" w:space="0" w:color="auto"/>
            </w:tcBorders>
            <w:vAlign w:val="center"/>
          </w:tcPr>
          <w:p w:rsidR="000D56D5" w:rsidRPr="00804097" w:rsidRDefault="000D56D5" w:rsidP="00A61BC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6F4B64" w:rsidRDefault="006F4B64"/>
    <w:sectPr w:rsidR="006F4B64" w:rsidSect="00396A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D5"/>
    <w:rsid w:val="000D56D5"/>
    <w:rsid w:val="00396A66"/>
    <w:rsid w:val="006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7571F-7FB2-41CF-B385-91E157CB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6D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2019-10-15T18:27:00Z</dcterms:created>
  <dcterms:modified xsi:type="dcterms:W3CDTF">2019-10-15T20:01:00Z</dcterms:modified>
</cp:coreProperties>
</file>